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308" w14:textId="034585FC" w:rsidR="004F2C67" w:rsidRDefault="005F7F81" w:rsidP="000F1D8A">
      <w:pPr>
        <w:tabs>
          <w:tab w:val="left" w:pos="1440"/>
          <w:tab w:val="left" w:pos="11604"/>
          <w:tab w:val="left" w:pos="12324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3758" wp14:editId="3BF9BC31">
                <wp:simplePos x="0" y="0"/>
                <wp:positionH relativeFrom="column">
                  <wp:posOffset>2720340</wp:posOffset>
                </wp:positionH>
                <wp:positionV relativeFrom="paragraph">
                  <wp:posOffset>-335280</wp:posOffset>
                </wp:positionV>
                <wp:extent cx="4000500" cy="1228090"/>
                <wp:effectExtent l="0" t="0" r="19050" b="10160"/>
                <wp:wrapNone/>
                <wp:docPr id="1177384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22809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AD74" w14:textId="08B87CA4" w:rsidR="000F1D8A" w:rsidRPr="000F1D8A" w:rsidRDefault="000F1D8A" w:rsidP="005F7F81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56"/>
                                <w:szCs w:val="56"/>
                              </w:rPr>
                              <w:t>Menus</w:t>
                            </w:r>
                          </w:p>
                          <w:p w14:paraId="61FBF123" w14:textId="01DF4445" w:rsidR="000F1D8A" w:rsidRPr="000F1D8A" w:rsidRDefault="000F1D8A" w:rsidP="005F7F81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Maison de la Petite Enfance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F1D8A">
                              <w:rPr>
                                <w:rFonts w:ascii="Freestyle Script" w:hAnsi="Freestyle Script"/>
                                <w:b/>
                                <w:bCs/>
                                <w:sz w:val="48"/>
                                <w:szCs w:val="48"/>
                              </w:rPr>
                              <w:t>Sabine ZLATIN Jacou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E375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14.2pt;margin-top:-26.4pt;width:315pt;height:9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" fillcolor="#603" strokeweight=".5pt">
                <v:textbox>
                  <w:txbxContent>
                    <w:p w14:paraId="5A06AD74" w14:textId="08B87CA4" w:rsidR="000F1D8A" w:rsidRPr="000F1D8A" w:rsidRDefault="000F1D8A" w:rsidP="005F7F81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56"/>
                          <w:szCs w:val="56"/>
                        </w:rPr>
                        <w:t>Menus</w:t>
                      </w:r>
                    </w:p>
                    <w:p w14:paraId="61FBF123" w14:textId="01DF4445" w:rsidR="000F1D8A" w:rsidRPr="000F1D8A" w:rsidRDefault="000F1D8A" w:rsidP="005F7F81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</w:pP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Maison de la Petite Enfance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F1D8A">
                        <w:rPr>
                          <w:rFonts w:ascii="Freestyle Script" w:hAnsi="Freestyle Script"/>
                          <w:b/>
                          <w:bCs/>
                          <w:sz w:val="48"/>
                          <w:szCs w:val="48"/>
                        </w:rPr>
                        <w:t>Sabine ZLATIN Jacou</w:t>
                      </w:r>
                    </w:p>
                  </w:txbxContent>
                </v:textbox>
              </v:shape>
            </w:pict>
          </mc:Fallback>
        </mc:AlternateContent>
      </w:r>
      <w:r w:rsidR="00DF77DC"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677616A7" wp14:editId="51191D00">
            <wp:simplePos x="0" y="0"/>
            <wp:positionH relativeFrom="column">
              <wp:posOffset>6766560</wp:posOffset>
            </wp:positionH>
            <wp:positionV relativeFrom="paragraph">
              <wp:posOffset>-358140</wp:posOffset>
            </wp:positionV>
            <wp:extent cx="2575560" cy="1528913"/>
            <wp:effectExtent l="0" t="0" r="0" b="0"/>
            <wp:wrapNone/>
            <wp:docPr id="209999797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528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2CA">
        <w:rPr>
          <w:noProof/>
        </w:rPr>
        <w:drawing>
          <wp:anchor distT="0" distB="0" distL="114300" distR="114300" simplePos="0" relativeHeight="251667456" behindDoc="1" locked="0" layoutInCell="1" allowOverlap="1" wp14:anchorId="6F497E84" wp14:editId="09F44D65">
            <wp:simplePos x="0" y="0"/>
            <wp:positionH relativeFrom="column">
              <wp:posOffset>701040</wp:posOffset>
            </wp:positionH>
            <wp:positionV relativeFrom="paragraph">
              <wp:posOffset>-457200</wp:posOffset>
            </wp:positionV>
            <wp:extent cx="1453515" cy="1553071"/>
            <wp:effectExtent l="0" t="0" r="0" b="9525"/>
            <wp:wrapNone/>
            <wp:docPr id="107518098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553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C67">
        <w:tab/>
      </w:r>
      <w:r w:rsidR="000F1D8A">
        <w:tab/>
      </w:r>
      <w:r w:rsidR="000F1D8A">
        <w:tab/>
      </w:r>
    </w:p>
    <w:tbl>
      <w:tblPr>
        <w:tblStyle w:val="Grilledutableau"/>
        <w:tblpPr w:leftFromText="141" w:rightFromText="141" w:vertAnchor="text" w:horzAnchor="margin" w:tblpY="118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4F2C67" w14:paraId="6B3ACF46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BFA9" w14:textId="1F784E2B" w:rsidR="004F2C67" w:rsidRDefault="004F2C67" w:rsidP="004F2C67"/>
        </w:tc>
        <w:tc>
          <w:tcPr>
            <w:tcW w:w="1275" w:type="dxa"/>
            <w:tcBorders>
              <w:left w:val="single" w:sz="4" w:space="0" w:color="auto"/>
            </w:tcBorders>
          </w:tcPr>
          <w:p w14:paraId="5D8D890A" w14:textId="77777777" w:rsidR="004F2C67" w:rsidRDefault="004F2C67" w:rsidP="004F2C67"/>
        </w:tc>
        <w:tc>
          <w:tcPr>
            <w:tcW w:w="2404" w:type="dxa"/>
            <w:shd w:val="clear" w:color="auto" w:fill="FFF2CC" w:themeFill="accent4" w:themeFillTint="33"/>
          </w:tcPr>
          <w:p w14:paraId="19CF2BE3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BD3627B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775D94F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F1E7042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0DC57589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4F2C67" w14:paraId="3DFF2FB4" w14:textId="77777777" w:rsidTr="0099378A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E40AD" w14:textId="1A78B990" w:rsidR="0020147B" w:rsidRPr="00A12373" w:rsidRDefault="004F2C67" w:rsidP="004F2C67">
            <w:r w:rsidRPr="00A12373">
              <w:t xml:space="preserve">Semaine du </w:t>
            </w:r>
            <w:r w:rsidR="00E66F87">
              <w:t>1</w:t>
            </w:r>
            <w:r w:rsidR="009D28A8">
              <w:t>5</w:t>
            </w:r>
            <w:r w:rsidR="00E66F87">
              <w:t xml:space="preserve"> </w:t>
            </w:r>
            <w:r w:rsidR="009D28A8">
              <w:t>au 19</w:t>
            </w:r>
            <w:r w:rsidR="00E66F87">
              <w:t xml:space="preserve"> décembre </w:t>
            </w:r>
          </w:p>
          <w:p w14:paraId="4F9E2874" w14:textId="77777777" w:rsidR="00A12373" w:rsidRDefault="00A12373" w:rsidP="004F2C67">
            <w:pPr>
              <w:rPr>
                <w:rFonts w:ascii="Comic Sans MS" w:hAnsi="Comic Sans MS"/>
              </w:rPr>
            </w:pPr>
          </w:p>
          <w:p w14:paraId="4A2EADB6" w14:textId="6182A488" w:rsidR="00A12373" w:rsidRPr="005C6C0F" w:rsidRDefault="00A12373" w:rsidP="004F2C67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EEED4A" wp14:editId="481221B3">
                  <wp:extent cx="469433" cy="377985"/>
                  <wp:effectExtent l="0" t="0" r="6985" b="3175"/>
                  <wp:docPr id="1424695122" name="Image 1424695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CAED90" w14:textId="2D05AC20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  <w:shd w:val="clear" w:color="auto" w:fill="C5E0B3" w:themeFill="accent6" w:themeFillTint="66"/>
          </w:tcPr>
          <w:p w14:paraId="75EAC6AC" w14:textId="4F8F86F7" w:rsidR="000E7B9F" w:rsidRPr="0099378A" w:rsidRDefault="00F43E6F" w:rsidP="00FD3B4A">
            <w:pPr>
              <w:jc w:val="center"/>
              <w:rPr>
                <w:b/>
                <w:bCs/>
                <w:u w:val="single"/>
              </w:rPr>
            </w:pPr>
            <w:r w:rsidRPr="0099378A">
              <w:rPr>
                <w:b/>
                <w:bCs/>
                <w:u w:val="single"/>
              </w:rPr>
              <w:t xml:space="preserve">Repas </w:t>
            </w:r>
            <w:r w:rsidR="0099378A" w:rsidRPr="0099378A">
              <w:rPr>
                <w:b/>
                <w:bCs/>
                <w:u w:val="single"/>
              </w:rPr>
              <w:t>végétarien</w:t>
            </w:r>
          </w:p>
          <w:p w14:paraId="5A6CF4FB" w14:textId="56D7BFEB" w:rsidR="00A665D4" w:rsidRDefault="00A665D4" w:rsidP="00FD3B4A">
            <w:pPr>
              <w:jc w:val="center"/>
            </w:pPr>
            <w:r>
              <w:t xml:space="preserve">Potage de </w:t>
            </w:r>
            <w:r w:rsidR="00D15977">
              <w:t>pâ</w:t>
            </w:r>
            <w:r>
              <w:t xml:space="preserve">tes </w:t>
            </w:r>
          </w:p>
          <w:p w14:paraId="33A7959A" w14:textId="267A784A" w:rsidR="00A665D4" w:rsidRDefault="00F43E6F" w:rsidP="00FD3B4A">
            <w:pPr>
              <w:jc w:val="center"/>
            </w:pPr>
            <w:r>
              <w:t>Petite pois</w:t>
            </w:r>
            <w:r w:rsidR="0099378A">
              <w:t xml:space="preserve"> /</w:t>
            </w:r>
            <w:r>
              <w:t xml:space="preserve"> carottes</w:t>
            </w:r>
          </w:p>
          <w:p w14:paraId="5B6BCE66" w14:textId="48D2CF72" w:rsidR="00A665D4" w:rsidRDefault="0099378A" w:rsidP="00FD3B4A">
            <w:pPr>
              <w:jc w:val="center"/>
            </w:pPr>
            <w:r>
              <w:t>Omelette</w:t>
            </w:r>
          </w:p>
          <w:p w14:paraId="7EE56F54" w14:textId="77777777" w:rsidR="00A665D4" w:rsidRDefault="00A665D4" w:rsidP="00FD3B4A">
            <w:pPr>
              <w:jc w:val="center"/>
            </w:pPr>
            <w:r>
              <w:t>Fromage bio</w:t>
            </w:r>
          </w:p>
          <w:p w14:paraId="15B1D337" w14:textId="22DFD9CB" w:rsidR="00A665D4" w:rsidRDefault="00A665D4" w:rsidP="00FD3B4A">
            <w:pPr>
              <w:jc w:val="center"/>
            </w:pPr>
            <w:r>
              <w:t>Fruits</w:t>
            </w:r>
            <w:r w:rsidR="00BC3CEE">
              <w:t xml:space="preserve"> de saison</w:t>
            </w:r>
          </w:p>
        </w:tc>
        <w:tc>
          <w:tcPr>
            <w:tcW w:w="2405" w:type="dxa"/>
          </w:tcPr>
          <w:p w14:paraId="2420E952" w14:textId="3BD32DF0" w:rsidR="000E7B9F" w:rsidRDefault="000E7B9F" w:rsidP="00FD3B4A">
            <w:pPr>
              <w:jc w:val="center"/>
            </w:pPr>
          </w:p>
          <w:p w14:paraId="2DCDABC0" w14:textId="36FBCFBD" w:rsidR="00A665D4" w:rsidRDefault="00A665D4" w:rsidP="00FD3B4A">
            <w:pPr>
              <w:jc w:val="center"/>
            </w:pPr>
            <w:r>
              <w:t xml:space="preserve"> </w:t>
            </w:r>
            <w:r w:rsidR="00BC3CEE">
              <w:t xml:space="preserve">Salade de </w:t>
            </w:r>
            <w:r>
              <w:t>Betteraves</w:t>
            </w:r>
          </w:p>
          <w:p w14:paraId="55E1CDCB" w14:textId="22D65FAB" w:rsidR="00A665D4" w:rsidRDefault="00A665D4" w:rsidP="00FD3B4A">
            <w:pPr>
              <w:jc w:val="center"/>
            </w:pPr>
            <w:r>
              <w:t>P</w:t>
            </w:r>
            <w:r w:rsidR="00BC3CEE">
              <w:t>âtes</w:t>
            </w:r>
            <w:r>
              <w:t xml:space="preserve"> au saumon</w:t>
            </w:r>
          </w:p>
          <w:p w14:paraId="7368C853" w14:textId="55AF33BE" w:rsidR="00A665D4" w:rsidRDefault="00A665D4" w:rsidP="00FD3B4A">
            <w:pPr>
              <w:jc w:val="center"/>
            </w:pPr>
            <w:r>
              <w:t>Fromage bio</w:t>
            </w:r>
          </w:p>
          <w:p w14:paraId="57215DA1" w14:textId="43739C04" w:rsidR="00A665D4" w:rsidRDefault="00A665D4" w:rsidP="00FD3B4A">
            <w:pPr>
              <w:jc w:val="center"/>
            </w:pPr>
            <w:r>
              <w:t>Fruits</w:t>
            </w:r>
            <w:r w:rsidR="00BC3CEE">
              <w:t xml:space="preserve"> de saison</w:t>
            </w:r>
          </w:p>
          <w:p w14:paraId="6200AE7C" w14:textId="192389ED" w:rsidR="00A665D4" w:rsidRDefault="00A665D4" w:rsidP="00FD3B4A">
            <w:pPr>
              <w:jc w:val="center"/>
            </w:pPr>
          </w:p>
        </w:tc>
        <w:tc>
          <w:tcPr>
            <w:tcW w:w="2405" w:type="dxa"/>
          </w:tcPr>
          <w:p w14:paraId="191DE877" w14:textId="01CC3BB1" w:rsidR="007F2155" w:rsidRDefault="007F2155" w:rsidP="00FD3B4A">
            <w:pPr>
              <w:jc w:val="center"/>
            </w:pPr>
          </w:p>
          <w:p w14:paraId="492AB8BF" w14:textId="075AAC65" w:rsidR="0055794D" w:rsidRDefault="00BD0B4F" w:rsidP="00FD3B4A">
            <w:pPr>
              <w:jc w:val="center"/>
            </w:pPr>
            <w:r>
              <w:t xml:space="preserve">Potage de </w:t>
            </w:r>
            <w:r w:rsidR="007F2155">
              <w:t>pâtes</w:t>
            </w:r>
          </w:p>
          <w:p w14:paraId="7361834B" w14:textId="358DFA56" w:rsidR="0055794D" w:rsidRDefault="00BD0B4F" w:rsidP="00FD3B4A">
            <w:pPr>
              <w:jc w:val="center"/>
            </w:pPr>
            <w:r>
              <w:t xml:space="preserve">Tarte carotte </w:t>
            </w:r>
            <w:r w:rsidR="007F2155">
              <w:t xml:space="preserve">/ </w:t>
            </w:r>
            <w:r>
              <w:t>fourme d’Ambert</w:t>
            </w:r>
          </w:p>
          <w:p w14:paraId="4C6C0A77" w14:textId="266F4DBD" w:rsidR="00BD0B4F" w:rsidRDefault="00BD0B4F" w:rsidP="00FD3B4A">
            <w:pPr>
              <w:jc w:val="center"/>
            </w:pPr>
            <w:r>
              <w:t>D</w:t>
            </w:r>
            <w:r w:rsidR="007F2155">
              <w:t>é</w:t>
            </w:r>
            <w:r>
              <w:t>s de poulet</w:t>
            </w:r>
          </w:p>
          <w:p w14:paraId="1E292337" w14:textId="77777777" w:rsidR="00BD0B4F" w:rsidRDefault="00BD0B4F" w:rsidP="00FD3B4A">
            <w:pPr>
              <w:jc w:val="center"/>
            </w:pPr>
            <w:r>
              <w:t xml:space="preserve">Fromage bio </w:t>
            </w:r>
          </w:p>
          <w:p w14:paraId="4F32AC27" w14:textId="1F42702E" w:rsidR="00BD0B4F" w:rsidRDefault="007F2155" w:rsidP="00FD3B4A">
            <w:pPr>
              <w:jc w:val="center"/>
            </w:pPr>
            <w:r>
              <w:t>F</w:t>
            </w:r>
            <w:r w:rsidR="00BD0B4F">
              <w:t>ruits</w:t>
            </w:r>
            <w:r>
              <w:t xml:space="preserve"> de saison</w:t>
            </w:r>
          </w:p>
        </w:tc>
        <w:tc>
          <w:tcPr>
            <w:tcW w:w="2405" w:type="dxa"/>
            <w:shd w:val="clear" w:color="auto" w:fill="EE0000"/>
          </w:tcPr>
          <w:p w14:paraId="6315EDDA" w14:textId="77F18231" w:rsidR="0055794D" w:rsidRPr="007A326A" w:rsidRDefault="003950C7" w:rsidP="009D28A8">
            <w:pPr>
              <w:jc w:val="center"/>
              <w:rPr>
                <w:rFonts w:ascii="Gabriola" w:hAnsi="Gabriola"/>
                <w:b/>
                <w:bCs/>
                <w:sz w:val="32"/>
                <w:szCs w:val="32"/>
              </w:rPr>
            </w:pPr>
            <w:r w:rsidRPr="007A326A">
              <w:rPr>
                <w:rFonts w:ascii="Gabriola" w:hAnsi="Gabriola"/>
                <w:b/>
                <w:bCs/>
                <w:sz w:val="32"/>
                <w:szCs w:val="32"/>
              </w:rPr>
              <w:t>REPAS DE NOEL</w:t>
            </w:r>
          </w:p>
          <w:p w14:paraId="66033D97" w14:textId="73804758" w:rsidR="00684C8A" w:rsidRDefault="003950C7" w:rsidP="009D28A8">
            <w:pPr>
              <w:jc w:val="center"/>
            </w:pPr>
            <w:r w:rsidRPr="007A326A">
              <w:rPr>
                <w:rFonts w:ascii="Gabriola" w:hAnsi="Gabriola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7C15F8CD" wp14:editId="7C6F440E">
                      <wp:extent cx="304800" cy="304800"/>
                      <wp:effectExtent l="0" t="0" r="0" b="0"/>
                      <wp:docPr id="817211000" name="AutoShape 7" descr="Résultat d’images pour Dessin Noel Fond Transpar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D5BD5" id="AutoShape 7" o:spid="_x0000_s1026" alt="Résultat d’images pour Dessin Noel Fond Transpa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5" w:type="dxa"/>
          </w:tcPr>
          <w:p w14:paraId="765FB28C" w14:textId="775495B3" w:rsidR="00DC6EB2" w:rsidRDefault="00DC6EB2" w:rsidP="009D28A8">
            <w:pPr>
              <w:jc w:val="center"/>
            </w:pPr>
          </w:p>
          <w:p w14:paraId="64170C83" w14:textId="24D56B89" w:rsidR="00F43E6F" w:rsidRDefault="00F43E6F" w:rsidP="009D28A8">
            <w:pPr>
              <w:jc w:val="center"/>
            </w:pPr>
            <w:r>
              <w:t xml:space="preserve">Potage </w:t>
            </w:r>
            <w:r w:rsidR="00340110">
              <w:t>de légumes</w:t>
            </w:r>
          </w:p>
          <w:p w14:paraId="772A175C" w14:textId="2A8B3452" w:rsidR="00F43E6F" w:rsidRDefault="00F43E6F" w:rsidP="009D28A8">
            <w:pPr>
              <w:jc w:val="center"/>
            </w:pPr>
            <w:r>
              <w:t>Poulet tandoori</w:t>
            </w:r>
          </w:p>
          <w:p w14:paraId="0FD759FF" w14:textId="7B89F156" w:rsidR="00F43E6F" w:rsidRDefault="005F7F81" w:rsidP="009D28A8">
            <w:pPr>
              <w:jc w:val="center"/>
            </w:pPr>
            <w:proofErr w:type="spellStart"/>
            <w:r>
              <w:t>Crosets</w:t>
            </w:r>
            <w:proofErr w:type="spellEnd"/>
          </w:p>
          <w:p w14:paraId="0990A80F" w14:textId="11FB3CC2" w:rsidR="00F43E6F" w:rsidRDefault="00F43E6F" w:rsidP="009D28A8">
            <w:pPr>
              <w:jc w:val="center"/>
            </w:pPr>
            <w:r>
              <w:t>Fromage bio</w:t>
            </w:r>
          </w:p>
          <w:p w14:paraId="255EB980" w14:textId="7A2991EB" w:rsidR="00F43E6F" w:rsidRDefault="00A92B7D" w:rsidP="009D28A8">
            <w:pPr>
              <w:jc w:val="center"/>
            </w:pPr>
            <w:r>
              <w:t>F</w:t>
            </w:r>
            <w:r w:rsidR="00F43E6F">
              <w:t>ruits</w:t>
            </w:r>
            <w:r>
              <w:t xml:space="preserve"> de saison</w:t>
            </w:r>
          </w:p>
        </w:tc>
      </w:tr>
      <w:tr w:rsidR="004F2C67" w14:paraId="0D56898D" w14:textId="77777777" w:rsidTr="003950C7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DBD2" w14:textId="77777777" w:rsidR="004F2C67" w:rsidRPr="005C6C0F" w:rsidRDefault="004F2C67" w:rsidP="004F2C67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EA916" w14:textId="77777777" w:rsidR="004F2C67" w:rsidRPr="00A12373" w:rsidRDefault="004F2C67" w:rsidP="004F2C6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06942DDD" w14:textId="6D63EE71" w:rsidR="004F2C67" w:rsidRDefault="000E7B9F" w:rsidP="004F2C67">
            <w:r>
              <w:t>Yaourt</w:t>
            </w:r>
            <w:r w:rsidR="00A92B7D">
              <w:t>/</w:t>
            </w:r>
            <w:r>
              <w:t xml:space="preserve"> pain aux </w:t>
            </w:r>
            <w:r w:rsidR="00DC5626">
              <w:t>céréales</w:t>
            </w:r>
            <w:r w:rsidR="00A92B7D">
              <w:t>/</w:t>
            </w:r>
            <w:r w:rsidR="00DC5626">
              <w:t xml:space="preserve"> fruits</w:t>
            </w:r>
          </w:p>
        </w:tc>
        <w:tc>
          <w:tcPr>
            <w:tcW w:w="2405" w:type="dxa"/>
          </w:tcPr>
          <w:p w14:paraId="7DB034DF" w14:textId="1E43D256" w:rsidR="004F2C67" w:rsidRDefault="000E7B9F" w:rsidP="004F2C67">
            <w:r>
              <w:t xml:space="preserve">Petits suisse </w:t>
            </w:r>
            <w:r w:rsidR="00A92B7D">
              <w:t>/</w:t>
            </w:r>
            <w:r w:rsidR="00DC5626">
              <w:t xml:space="preserve">biscuit </w:t>
            </w:r>
            <w:r w:rsidR="00A92B7D">
              <w:t>/</w:t>
            </w:r>
            <w:r w:rsidR="00DC5626">
              <w:t>fruits</w:t>
            </w:r>
          </w:p>
        </w:tc>
        <w:tc>
          <w:tcPr>
            <w:tcW w:w="2405" w:type="dxa"/>
          </w:tcPr>
          <w:p w14:paraId="6BE95B0D" w14:textId="0E7F6204" w:rsidR="004F2C67" w:rsidRDefault="000E7B9F" w:rsidP="004F2C67">
            <w:r>
              <w:t xml:space="preserve">Faisselle </w:t>
            </w:r>
            <w:r w:rsidR="00A92B7D">
              <w:t>/</w:t>
            </w:r>
            <w:r>
              <w:t xml:space="preserve">gâteau </w:t>
            </w:r>
            <w:r w:rsidR="00A92B7D">
              <w:t xml:space="preserve">maison/ </w:t>
            </w:r>
            <w:r>
              <w:t>fruits</w:t>
            </w:r>
          </w:p>
        </w:tc>
        <w:tc>
          <w:tcPr>
            <w:tcW w:w="2405" w:type="dxa"/>
            <w:shd w:val="clear" w:color="auto" w:fill="EE0000"/>
          </w:tcPr>
          <w:p w14:paraId="7256EE4A" w14:textId="1B3DFDF2" w:rsidR="004F2C67" w:rsidRDefault="006F204C" w:rsidP="004F2C67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4A80EB5" wp14:editId="437A370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-708660</wp:posOffset>
                  </wp:positionV>
                  <wp:extent cx="1409700" cy="1409700"/>
                  <wp:effectExtent l="0" t="0" r="0" b="0"/>
                  <wp:wrapNone/>
                  <wp:docPr id="1903357419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</w:tcPr>
          <w:p w14:paraId="0C0094BB" w14:textId="24BF4BBD" w:rsidR="00A665D4" w:rsidRDefault="00DC6EB2" w:rsidP="009D28A8">
            <w:r>
              <w:t xml:space="preserve"> </w:t>
            </w:r>
            <w:r w:rsidR="00F43E6F">
              <w:t xml:space="preserve">Yaourt </w:t>
            </w:r>
            <w:r w:rsidR="00A92B7D">
              <w:t>/</w:t>
            </w:r>
            <w:r w:rsidR="00F43E6F">
              <w:t xml:space="preserve">fruits </w:t>
            </w:r>
            <w:r w:rsidR="00A92B7D">
              <w:t>/</w:t>
            </w:r>
            <w:r w:rsidR="00F43E6F">
              <w:t>gâteaux</w:t>
            </w:r>
            <w:r w:rsidR="00A92B7D">
              <w:t xml:space="preserve"> maison</w:t>
            </w:r>
          </w:p>
        </w:tc>
      </w:tr>
      <w:tr w:rsidR="004F2C67" w14:paraId="7E7397B8" w14:textId="77777777" w:rsidTr="003950C7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D" w14:textId="77777777" w:rsidR="004F2C67" w:rsidRPr="005C6C0F" w:rsidRDefault="004F2C67" w:rsidP="004F2C67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398B9B" w14:textId="1C2F705E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3BCE3A33" w14:textId="12EC8962" w:rsidR="004F2C67" w:rsidRDefault="00B4293F" w:rsidP="00C82FA7">
            <w:r>
              <w:t xml:space="preserve">Purée </w:t>
            </w:r>
            <w:r w:rsidR="000E7B9F">
              <w:t>épinards</w:t>
            </w:r>
            <w:r w:rsidR="00A92B7D">
              <w:t>/</w:t>
            </w:r>
            <w:r w:rsidR="000E7B9F">
              <w:t xml:space="preserve"> œuf</w:t>
            </w:r>
            <w:r>
              <w:t xml:space="preserve"> </w:t>
            </w:r>
          </w:p>
        </w:tc>
        <w:tc>
          <w:tcPr>
            <w:tcW w:w="2405" w:type="dxa"/>
          </w:tcPr>
          <w:p w14:paraId="4687A5AA" w14:textId="77777777" w:rsidR="004F2C67" w:rsidRDefault="00A92B7D" w:rsidP="00C82FA7">
            <w:r>
              <w:t>Purée</w:t>
            </w:r>
            <w:r w:rsidR="00F43E6F">
              <w:t xml:space="preserve"> endive </w:t>
            </w:r>
            <w:r>
              <w:t>/</w:t>
            </w:r>
            <w:r w:rsidR="00F43E6F">
              <w:t xml:space="preserve"> poisson</w:t>
            </w:r>
          </w:p>
          <w:p w14:paraId="719B820D" w14:textId="5719C6CD" w:rsidR="00A92B7D" w:rsidRDefault="00A92B7D" w:rsidP="00C82FA7"/>
        </w:tc>
        <w:tc>
          <w:tcPr>
            <w:tcW w:w="2405" w:type="dxa"/>
          </w:tcPr>
          <w:p w14:paraId="03531CC7" w14:textId="045F351E" w:rsidR="004F2C67" w:rsidRDefault="00B4293F" w:rsidP="00C82FA7">
            <w:r>
              <w:t xml:space="preserve">Purée </w:t>
            </w:r>
            <w:r w:rsidR="003A48BB">
              <w:t xml:space="preserve">légumes </w:t>
            </w:r>
            <w:r w:rsidR="00A665D4">
              <w:t>varié</w:t>
            </w:r>
            <w:r w:rsidR="003A48BB">
              <w:t>s</w:t>
            </w:r>
            <w:r w:rsidR="000E7B9F">
              <w:t> /jambon</w:t>
            </w:r>
            <w:r>
              <w:t xml:space="preserve"> </w:t>
            </w:r>
          </w:p>
          <w:p w14:paraId="75D93085" w14:textId="247387F4" w:rsidR="00B4293F" w:rsidRDefault="00B4293F" w:rsidP="00C82FA7"/>
        </w:tc>
        <w:tc>
          <w:tcPr>
            <w:tcW w:w="2405" w:type="dxa"/>
            <w:shd w:val="clear" w:color="auto" w:fill="EE0000"/>
          </w:tcPr>
          <w:p w14:paraId="28274BA3" w14:textId="3CB6A1C6" w:rsidR="004F2C67" w:rsidRDefault="004F2C67" w:rsidP="00C82FA7"/>
        </w:tc>
        <w:tc>
          <w:tcPr>
            <w:tcW w:w="2405" w:type="dxa"/>
          </w:tcPr>
          <w:p w14:paraId="01DC3F71" w14:textId="167C80C6" w:rsidR="004F2C67" w:rsidRDefault="00B4293F" w:rsidP="00C82FA7">
            <w:r>
              <w:t xml:space="preserve"> Purée </w:t>
            </w:r>
            <w:r w:rsidR="00DC6EB2">
              <w:t xml:space="preserve">haricots vert </w:t>
            </w:r>
            <w:r w:rsidR="003A48BB">
              <w:t xml:space="preserve">/ </w:t>
            </w:r>
            <w:r w:rsidR="00DC6EB2">
              <w:t>filet mignon</w:t>
            </w:r>
          </w:p>
          <w:p w14:paraId="068D86A8" w14:textId="7F336FC8" w:rsidR="00B4293F" w:rsidRDefault="00B4293F" w:rsidP="00C82FA7"/>
        </w:tc>
      </w:tr>
    </w:tbl>
    <w:p w14:paraId="2C69A5BB" w14:textId="32D6728C" w:rsidR="004F2C67" w:rsidRDefault="005C6C0F" w:rsidP="000F1D8A">
      <w:pPr>
        <w:tabs>
          <w:tab w:val="left" w:pos="1416"/>
          <w:tab w:val="left" w:pos="2112"/>
          <w:tab w:val="left" w:pos="3564"/>
          <w:tab w:val="left" w:pos="3960"/>
          <w:tab w:val="left" w:pos="4008"/>
          <w:tab w:val="left" w:pos="4248"/>
          <w:tab w:val="left" w:pos="4380"/>
          <w:tab w:val="center" w:pos="7699"/>
          <w:tab w:val="left" w:pos="11328"/>
          <w:tab w:val="left" w:pos="11592"/>
          <w:tab w:val="left" w:pos="11712"/>
        </w:tabs>
        <w:rPr>
          <w:rFonts w:ascii="Brush Script MT" w:hAnsi="Brush Script MT"/>
          <w:sz w:val="52"/>
          <w:szCs w:val="52"/>
        </w:rPr>
      </w:pPr>
      <w:r>
        <w:rPr>
          <w:sz w:val="36"/>
          <w:szCs w:val="36"/>
        </w:rPr>
        <w:tab/>
      </w:r>
      <w:r w:rsidR="000F1D8A">
        <w:rPr>
          <w:sz w:val="36"/>
          <w:szCs w:val="36"/>
        </w:rPr>
        <w:tab/>
      </w:r>
      <w:r w:rsidR="003C77EF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 xml:space="preserve">      </w:t>
      </w:r>
      <w:bookmarkStart w:id="0" w:name="_Hlk150870156"/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</w:p>
    <w:p w14:paraId="0115224C" w14:textId="354AD975" w:rsidR="004F2C67" w:rsidRDefault="004F2C67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</w:p>
    <w:p w14:paraId="27716A41" w14:textId="7E3C6461" w:rsidR="00413B8B" w:rsidRPr="005C6C0F" w:rsidRDefault="005C6C0F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  <w:r w:rsidRPr="005C6C0F">
        <w:rPr>
          <w:rFonts w:ascii="Brush Script MT" w:hAnsi="Brush Script MT"/>
          <w:sz w:val="52"/>
          <w:szCs w:val="52"/>
        </w:rPr>
        <w:t xml:space="preserve">       </w:t>
      </w:r>
      <w:bookmarkEnd w:id="0"/>
    </w:p>
    <w:p w14:paraId="66C89B92" w14:textId="15E8ED84" w:rsidR="00A524F5" w:rsidRPr="00A524F5" w:rsidRDefault="005C6C0F" w:rsidP="005C6C0F">
      <w:pPr>
        <w:tabs>
          <w:tab w:val="left" w:pos="4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98559F6" w14:textId="1FEC83D0" w:rsidR="00556B51" w:rsidRDefault="00556B51"/>
    <w:p w14:paraId="13A2C7D7" w14:textId="5C69D6C3" w:rsidR="00515136" w:rsidRPr="00515136" w:rsidRDefault="00515136" w:rsidP="00515136"/>
    <w:p w14:paraId="6FA72C36" w14:textId="1ED6AE97" w:rsidR="00515136" w:rsidRPr="00515136" w:rsidRDefault="00515136" w:rsidP="00515136"/>
    <w:p w14:paraId="7DBAE87F" w14:textId="36C68DA1" w:rsidR="00515136" w:rsidRPr="00515136" w:rsidRDefault="00515136" w:rsidP="00515136"/>
    <w:p w14:paraId="046DA5ED" w14:textId="6F7D23A8" w:rsidR="00515136" w:rsidRDefault="00515136" w:rsidP="00515136"/>
    <w:tbl>
      <w:tblPr>
        <w:tblStyle w:val="Grilledutableau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305E9B" w:rsidRPr="005C6C0F" w14:paraId="0A1B7E72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0E8D" w14:textId="77777777" w:rsidR="00A12373" w:rsidRDefault="00A12373" w:rsidP="00A12373"/>
        </w:tc>
        <w:tc>
          <w:tcPr>
            <w:tcW w:w="1275" w:type="dxa"/>
            <w:tcBorders>
              <w:left w:val="single" w:sz="4" w:space="0" w:color="auto"/>
            </w:tcBorders>
          </w:tcPr>
          <w:p w14:paraId="4110F796" w14:textId="77777777" w:rsidR="00A12373" w:rsidRDefault="00A12373" w:rsidP="00A12373"/>
        </w:tc>
        <w:tc>
          <w:tcPr>
            <w:tcW w:w="2404" w:type="dxa"/>
            <w:shd w:val="clear" w:color="auto" w:fill="FFF2CC" w:themeFill="accent4" w:themeFillTint="33"/>
          </w:tcPr>
          <w:p w14:paraId="42F71075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1B3F1F9D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5FAC8BF8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7982A34C" w14:textId="77777777" w:rsidR="00A12373" w:rsidRPr="008258B7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  <w:highlight w:val="lightGray"/>
              </w:rPr>
            </w:pPr>
            <w:r w:rsidRPr="008258B7">
              <w:rPr>
                <w:rFonts w:ascii="Brush Script MT" w:hAnsi="Brush Script MT"/>
                <w:b/>
                <w:bCs/>
                <w:sz w:val="36"/>
                <w:szCs w:val="36"/>
                <w:highlight w:val="lightGray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23BFA4A1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305E9B" w14:paraId="619DF780" w14:textId="77777777" w:rsidTr="001C22AE">
        <w:tblPrEx>
          <w:tblCellMar>
            <w:left w:w="70" w:type="dxa"/>
            <w:right w:w="70" w:type="dxa"/>
          </w:tblCellMar>
        </w:tblPrEx>
        <w:trPr>
          <w:trHeight w:val="2134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5ADDB" w14:textId="64A0EE01" w:rsidR="00FD3B4A" w:rsidRDefault="00A12373" w:rsidP="00A12373">
            <w:r>
              <w:t xml:space="preserve">Semaine du </w:t>
            </w:r>
            <w:r w:rsidR="00E66F87">
              <w:t>2</w:t>
            </w:r>
            <w:r w:rsidR="009D28A8">
              <w:t>2</w:t>
            </w:r>
            <w:r w:rsidR="00E66F87">
              <w:t xml:space="preserve"> au 24 </w:t>
            </w:r>
            <w:r w:rsidR="00F30743">
              <w:t>décembre</w:t>
            </w:r>
            <w:r w:rsidR="00E66F87">
              <w:t xml:space="preserve"> </w:t>
            </w:r>
          </w:p>
          <w:p w14:paraId="6903F39C" w14:textId="77777777" w:rsidR="00383ECA" w:rsidRDefault="00383ECA" w:rsidP="00A12373">
            <w:pPr>
              <w:rPr>
                <w:rFonts w:ascii="Comic Sans MS" w:hAnsi="Comic Sans MS"/>
              </w:rPr>
            </w:pPr>
          </w:p>
          <w:p w14:paraId="13F23842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AFA572" wp14:editId="4C6B0425">
                  <wp:extent cx="469433" cy="377985"/>
                  <wp:effectExtent l="0" t="0" r="6985" b="3175"/>
                  <wp:docPr id="1555850113" name="Image 1555850113" descr="Une image contenant drapeau, texte, symbole, logo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50113" name="Image 1555850113" descr="Une image contenant drapeau, texte, symbole,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64F30C" w14:textId="3BB9AE03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7EAE9CE6" w14:textId="77777777" w:rsidR="00DC5626" w:rsidRDefault="00DC5626" w:rsidP="0045543E">
            <w:pPr>
              <w:jc w:val="center"/>
            </w:pPr>
          </w:p>
          <w:p w14:paraId="4588E0EC" w14:textId="3B51A5F7" w:rsidR="00CF630B" w:rsidRDefault="00A665D4" w:rsidP="0045543E">
            <w:pPr>
              <w:jc w:val="center"/>
            </w:pPr>
            <w:r>
              <w:t>Carottes râpées</w:t>
            </w:r>
          </w:p>
          <w:p w14:paraId="6F471D27" w14:textId="6D3BAF7D" w:rsidR="00CF630B" w:rsidRDefault="00CF630B" w:rsidP="00105313">
            <w:pPr>
              <w:jc w:val="center"/>
            </w:pPr>
            <w:r>
              <w:t>Coquillette</w:t>
            </w:r>
            <w:r w:rsidR="00105313">
              <w:t xml:space="preserve">s à la </w:t>
            </w:r>
            <w:r>
              <w:t>Bolognaise</w:t>
            </w:r>
          </w:p>
          <w:p w14:paraId="6A496DD2" w14:textId="77777777" w:rsidR="00CF630B" w:rsidRDefault="00CF630B" w:rsidP="0045543E">
            <w:pPr>
              <w:jc w:val="center"/>
            </w:pPr>
            <w:r>
              <w:t xml:space="preserve">Parmesan </w:t>
            </w:r>
          </w:p>
          <w:p w14:paraId="431DEE23" w14:textId="1D18AF20" w:rsidR="00CF630B" w:rsidRDefault="00A665D4" w:rsidP="0045543E">
            <w:pPr>
              <w:jc w:val="center"/>
            </w:pPr>
            <w:r>
              <w:t>Fruits</w:t>
            </w:r>
            <w:r w:rsidR="00105313">
              <w:t xml:space="preserve"> de</w:t>
            </w:r>
            <w:r w:rsidR="001C22AE">
              <w:t xml:space="preserve"> s</w:t>
            </w:r>
            <w:r w:rsidR="00105313">
              <w:t>aison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2E1F2CB5" w14:textId="2B39485C" w:rsidR="000E7B9F" w:rsidRPr="001C22AE" w:rsidRDefault="00F43E6F" w:rsidP="0045543E">
            <w:pPr>
              <w:jc w:val="center"/>
              <w:rPr>
                <w:b/>
                <w:bCs/>
                <w:u w:val="single"/>
              </w:rPr>
            </w:pPr>
            <w:r w:rsidRPr="001C22AE">
              <w:rPr>
                <w:b/>
                <w:bCs/>
                <w:u w:val="single"/>
              </w:rPr>
              <w:t xml:space="preserve">Repas </w:t>
            </w:r>
            <w:r w:rsidR="001C22AE" w:rsidRPr="001C22AE">
              <w:rPr>
                <w:b/>
                <w:bCs/>
                <w:u w:val="single"/>
              </w:rPr>
              <w:t>végétarien</w:t>
            </w:r>
          </w:p>
          <w:p w14:paraId="7310B6DB" w14:textId="5A1D5AC0" w:rsidR="00CF630B" w:rsidRDefault="00BD0B4F" w:rsidP="0045543E">
            <w:pPr>
              <w:jc w:val="center"/>
            </w:pPr>
            <w:r>
              <w:t>Potage de p</w:t>
            </w:r>
            <w:r w:rsidR="001C22AE">
              <w:t>â</w:t>
            </w:r>
            <w:r>
              <w:t>tes</w:t>
            </w:r>
          </w:p>
          <w:p w14:paraId="31FE6A90" w14:textId="3D703F67" w:rsidR="00CF630B" w:rsidRDefault="00BD0B4F" w:rsidP="0045543E">
            <w:pPr>
              <w:jc w:val="center"/>
            </w:pPr>
            <w:r>
              <w:t>Omelettes</w:t>
            </w:r>
          </w:p>
          <w:p w14:paraId="4AAE045E" w14:textId="0ED25FFF" w:rsidR="00BD0B4F" w:rsidRDefault="001C22AE" w:rsidP="0045543E">
            <w:pPr>
              <w:jc w:val="center"/>
            </w:pPr>
            <w:r>
              <w:t xml:space="preserve">Poêlée </w:t>
            </w:r>
            <w:r w:rsidR="00FC55BF">
              <w:t>de légumes</w:t>
            </w:r>
          </w:p>
          <w:p w14:paraId="52BC7AB3" w14:textId="77777777" w:rsidR="00BD0B4F" w:rsidRDefault="00BD0B4F" w:rsidP="0045543E">
            <w:pPr>
              <w:jc w:val="center"/>
            </w:pPr>
            <w:r>
              <w:t>Fromage bio</w:t>
            </w:r>
          </w:p>
          <w:p w14:paraId="6E45887B" w14:textId="3C2FAC27" w:rsidR="00BD0B4F" w:rsidRDefault="001C22AE" w:rsidP="0045543E">
            <w:pPr>
              <w:jc w:val="center"/>
            </w:pPr>
            <w:r>
              <w:t>F</w:t>
            </w:r>
            <w:r w:rsidR="00BD0B4F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4F8608F9" w14:textId="613B6FE0" w:rsidR="00CF630B" w:rsidRDefault="00CF630B" w:rsidP="0045543E">
            <w:pPr>
              <w:jc w:val="center"/>
            </w:pPr>
          </w:p>
          <w:p w14:paraId="69620550" w14:textId="4B1C3C3F" w:rsidR="000E7B9F" w:rsidRDefault="001C22AE" w:rsidP="0045543E">
            <w:pPr>
              <w:jc w:val="center"/>
            </w:pPr>
            <w:r>
              <w:t xml:space="preserve">Salade de </w:t>
            </w:r>
            <w:r w:rsidR="00BD0B4F">
              <w:t>concombres</w:t>
            </w:r>
          </w:p>
          <w:p w14:paraId="2CC930D1" w14:textId="77777777" w:rsidR="00BD0B4F" w:rsidRDefault="00BD0B4F" w:rsidP="0045543E">
            <w:pPr>
              <w:jc w:val="center"/>
            </w:pPr>
            <w:r>
              <w:t>Brandade de morue</w:t>
            </w:r>
          </w:p>
          <w:p w14:paraId="6D8EF23C" w14:textId="77777777" w:rsidR="00BD0B4F" w:rsidRDefault="00BD0B4F" w:rsidP="0045543E">
            <w:pPr>
              <w:jc w:val="center"/>
            </w:pPr>
            <w:r>
              <w:t xml:space="preserve">Fromage bio </w:t>
            </w:r>
          </w:p>
          <w:p w14:paraId="7C91D9BB" w14:textId="62B3CA23" w:rsidR="00BD0B4F" w:rsidRDefault="001C22AE" w:rsidP="0045543E">
            <w:pPr>
              <w:jc w:val="center"/>
            </w:pPr>
            <w:r>
              <w:t>F</w:t>
            </w:r>
            <w:r w:rsidR="00BD0B4F">
              <w:t>ruits</w:t>
            </w:r>
            <w:r>
              <w:t xml:space="preserve"> de saison</w:t>
            </w:r>
          </w:p>
        </w:tc>
        <w:tc>
          <w:tcPr>
            <w:tcW w:w="2405" w:type="dxa"/>
            <w:shd w:val="clear" w:color="auto" w:fill="2F5496" w:themeFill="accent1" w:themeFillShade="BF"/>
          </w:tcPr>
          <w:p w14:paraId="4A69E284" w14:textId="577E592B" w:rsidR="00CF630B" w:rsidRDefault="00073E65" w:rsidP="0045543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51F0EB2" wp14:editId="5904E72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46990</wp:posOffset>
                  </wp:positionV>
                  <wp:extent cx="2647950" cy="2228850"/>
                  <wp:effectExtent l="0" t="0" r="0" b="0"/>
                  <wp:wrapNone/>
                  <wp:docPr id="159072179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22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25ACF4D" w14:textId="3E54D50E" w:rsidR="00DC5626" w:rsidRPr="008258B7" w:rsidRDefault="00CF630B" w:rsidP="0045543E">
            <w:pPr>
              <w:jc w:val="center"/>
            </w:pPr>
            <w:proofErr w:type="gramStart"/>
            <w:r>
              <w:t>ferme</w:t>
            </w:r>
            <w:proofErr w:type="gramEnd"/>
          </w:p>
        </w:tc>
        <w:tc>
          <w:tcPr>
            <w:tcW w:w="2405" w:type="dxa"/>
            <w:shd w:val="clear" w:color="auto" w:fill="2F5496" w:themeFill="accent1" w:themeFillShade="BF"/>
          </w:tcPr>
          <w:p w14:paraId="03082205" w14:textId="24D98407" w:rsidR="00CF630B" w:rsidRDefault="00CF630B" w:rsidP="00B4293F">
            <w:pPr>
              <w:jc w:val="center"/>
            </w:pPr>
          </w:p>
          <w:p w14:paraId="70CF73E4" w14:textId="219841F2" w:rsidR="00DC5626" w:rsidRPr="008258B7" w:rsidRDefault="00CF630B" w:rsidP="00B4293F">
            <w:pPr>
              <w:jc w:val="center"/>
            </w:pPr>
            <w:proofErr w:type="gramStart"/>
            <w:r>
              <w:t>ferme</w:t>
            </w:r>
            <w:proofErr w:type="gramEnd"/>
          </w:p>
        </w:tc>
      </w:tr>
      <w:tr w:rsidR="00305E9B" w14:paraId="11FF8C12" w14:textId="77777777" w:rsidTr="00335388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CDC38" w14:textId="77777777" w:rsidR="00A12373" w:rsidRPr="005C6C0F" w:rsidRDefault="00A12373" w:rsidP="00A12373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090757" w14:textId="77777777" w:rsidR="00A12373" w:rsidRPr="00A12373" w:rsidRDefault="00A12373" w:rsidP="00A12373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626F183B" w14:textId="1F404101" w:rsidR="00A12373" w:rsidRDefault="00DC5626" w:rsidP="00821B3D">
            <w:r>
              <w:t>Yaourt bio</w:t>
            </w:r>
            <w:r w:rsidR="001C22AE">
              <w:t>/</w:t>
            </w:r>
            <w:r>
              <w:t xml:space="preserve"> pain aux céréales</w:t>
            </w:r>
            <w:r w:rsidR="001C22AE">
              <w:t>/</w:t>
            </w:r>
            <w:r>
              <w:t xml:space="preserve"> fruits</w:t>
            </w:r>
          </w:p>
        </w:tc>
        <w:tc>
          <w:tcPr>
            <w:tcW w:w="2405" w:type="dxa"/>
          </w:tcPr>
          <w:p w14:paraId="1D236E92" w14:textId="7F0A7AE2" w:rsidR="00A12373" w:rsidRPr="00310241" w:rsidRDefault="00DC5626" w:rsidP="00310241">
            <w:pPr>
              <w:jc w:val="center"/>
            </w:pPr>
            <w:r>
              <w:t>Petits suisse</w:t>
            </w:r>
            <w:r w:rsidR="001C22AE">
              <w:t>/</w:t>
            </w:r>
            <w:r>
              <w:t xml:space="preserve"> biscuit fruits</w:t>
            </w:r>
          </w:p>
        </w:tc>
        <w:tc>
          <w:tcPr>
            <w:tcW w:w="2405" w:type="dxa"/>
          </w:tcPr>
          <w:p w14:paraId="6204FF05" w14:textId="626264A9" w:rsidR="00A12373" w:rsidRDefault="00F43E6F" w:rsidP="00A12373">
            <w:r>
              <w:t>Fromage blanc</w:t>
            </w:r>
            <w:r w:rsidR="001C22AE">
              <w:t>/</w:t>
            </w:r>
            <w:r>
              <w:t xml:space="preserve"> fruits </w:t>
            </w:r>
            <w:r w:rsidR="001C22AE">
              <w:t>gâteau maison</w:t>
            </w:r>
          </w:p>
        </w:tc>
        <w:tc>
          <w:tcPr>
            <w:tcW w:w="2405" w:type="dxa"/>
            <w:shd w:val="clear" w:color="auto" w:fill="2F5496" w:themeFill="accent1" w:themeFillShade="BF"/>
          </w:tcPr>
          <w:p w14:paraId="74B84F03" w14:textId="23CADE62" w:rsidR="00A12373" w:rsidRPr="008258B7" w:rsidRDefault="00A12373" w:rsidP="00A12373">
            <w:pPr>
              <w:rPr>
                <w:highlight w:val="lightGray"/>
              </w:rPr>
            </w:pPr>
          </w:p>
        </w:tc>
        <w:tc>
          <w:tcPr>
            <w:tcW w:w="2405" w:type="dxa"/>
            <w:shd w:val="clear" w:color="auto" w:fill="2F5496" w:themeFill="accent1" w:themeFillShade="BF"/>
          </w:tcPr>
          <w:p w14:paraId="5DBC0B04" w14:textId="4001380F" w:rsidR="00A12373" w:rsidRDefault="00A12373" w:rsidP="00B4293F">
            <w:pPr>
              <w:jc w:val="center"/>
            </w:pPr>
          </w:p>
        </w:tc>
      </w:tr>
      <w:tr w:rsidR="00305E9B" w14:paraId="2E220F3F" w14:textId="77777777" w:rsidTr="00335388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C6F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A59F325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77DE31DC" w14:textId="029D5B5E" w:rsidR="00A12373" w:rsidRDefault="00DC5626" w:rsidP="00A12373">
            <w:r>
              <w:t xml:space="preserve">Purée </w:t>
            </w:r>
            <w:r w:rsidR="00A665D4">
              <w:t>carottes</w:t>
            </w:r>
            <w:r>
              <w:t xml:space="preserve"> /</w:t>
            </w:r>
            <w:r w:rsidR="001C22AE">
              <w:t>bœuf</w:t>
            </w:r>
            <w:r>
              <w:t xml:space="preserve"> </w:t>
            </w:r>
          </w:p>
        </w:tc>
        <w:tc>
          <w:tcPr>
            <w:tcW w:w="2405" w:type="dxa"/>
          </w:tcPr>
          <w:p w14:paraId="222BC042" w14:textId="1CC23623" w:rsidR="00DC5626" w:rsidRDefault="00A665D4" w:rsidP="00C82FA7">
            <w:r>
              <w:t>Semoule</w:t>
            </w:r>
            <w:r w:rsidR="001C22AE">
              <w:t xml:space="preserve"> / </w:t>
            </w:r>
            <w:r>
              <w:t>sole</w:t>
            </w:r>
          </w:p>
        </w:tc>
        <w:tc>
          <w:tcPr>
            <w:tcW w:w="2405" w:type="dxa"/>
          </w:tcPr>
          <w:p w14:paraId="037B56DB" w14:textId="415AE72E" w:rsidR="00A12373" w:rsidRDefault="00F43E6F" w:rsidP="00C82FA7">
            <w:r>
              <w:t xml:space="preserve">Brandade de morue </w:t>
            </w:r>
          </w:p>
        </w:tc>
        <w:tc>
          <w:tcPr>
            <w:tcW w:w="2405" w:type="dxa"/>
            <w:shd w:val="clear" w:color="auto" w:fill="2F5496" w:themeFill="accent1" w:themeFillShade="BF"/>
          </w:tcPr>
          <w:p w14:paraId="2DBFCFD9" w14:textId="2117213B" w:rsidR="00B4293F" w:rsidRDefault="00B4293F" w:rsidP="00C82FA7"/>
        </w:tc>
        <w:tc>
          <w:tcPr>
            <w:tcW w:w="2405" w:type="dxa"/>
            <w:shd w:val="clear" w:color="auto" w:fill="2F5496" w:themeFill="accent1" w:themeFillShade="BF"/>
          </w:tcPr>
          <w:p w14:paraId="32958BD4" w14:textId="0997D6C6" w:rsidR="00A12373" w:rsidRDefault="00A12373" w:rsidP="00B4293F">
            <w:pPr>
              <w:jc w:val="center"/>
            </w:pPr>
          </w:p>
        </w:tc>
      </w:tr>
    </w:tbl>
    <w:p w14:paraId="29C157B5" w14:textId="7A48AA5A" w:rsidR="00515136" w:rsidRDefault="00A12373" w:rsidP="005151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C2832" wp14:editId="38E5044E">
                <wp:simplePos x="0" y="0"/>
                <wp:positionH relativeFrom="margin">
                  <wp:align>left</wp:align>
                </wp:positionH>
                <wp:positionV relativeFrom="paragraph">
                  <wp:posOffset>2706370</wp:posOffset>
                </wp:positionV>
                <wp:extent cx="9265920" cy="434340"/>
                <wp:effectExtent l="0" t="0" r="11430" b="22860"/>
                <wp:wrapNone/>
                <wp:docPr id="1324897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6897" w14:textId="46E39F5D" w:rsidR="00A12373" w:rsidRPr="00A12373" w:rsidRDefault="00A1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D8A">
                              <w:rPr>
                                <w:shd w:val="clear" w:color="auto" w:fill="D9E2F3" w:themeFill="accent1" w:themeFillTint="33"/>
                              </w:rPr>
      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      </w:r>
                            <w:r w:rsidRPr="00A12373">
                              <w:t xml:space="preserve"> </w:t>
                            </w:r>
                            <w:proofErr w:type="gramStart"/>
                            <w:r>
                              <w:t>.</w:t>
                            </w:r>
                            <w:r w:rsidRPr="00A12373">
                              <w:t>individualise</w:t>
                            </w:r>
                            <w:proofErr w:type="gramEnd"/>
                            <w:r w:rsidRPr="00A12373">
                              <w:t xml:space="preserve"> (PAI)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832" id="Zone de texte 2" o:spid="_x0000_s1027" type="#_x0000_t202" style="position:absolute;margin-left:0;margin-top:213.1pt;width:729.6pt;height:3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" fillcolor="white [3201]" strokeweight=".5pt">
                <v:textbox>
                  <w:txbxContent>
                    <w:p w14:paraId="1A546897" w14:textId="46E39F5D" w:rsidR="00A12373" w:rsidRPr="00A12373" w:rsidRDefault="00A12373">
                      <w:pPr>
                        <w:rPr>
                          <w:sz w:val="16"/>
                          <w:szCs w:val="16"/>
                        </w:rPr>
                      </w:pPr>
                      <w:r w:rsidRPr="000F1D8A">
                        <w:rPr>
                          <w:shd w:val="clear" w:color="auto" w:fill="D9E2F3" w:themeFill="accent1" w:themeFillTint="33"/>
                        </w:rPr>
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</w:r>
                      <w:r w:rsidRPr="00A12373">
                        <w:t xml:space="preserve"> </w:t>
                      </w:r>
                      <w:proofErr w:type="gramStart"/>
                      <w:r>
                        <w:t>.</w:t>
                      </w:r>
                      <w:r w:rsidRPr="00A12373">
                        <w:t>individualise</w:t>
                      </w:r>
                      <w:proofErr w:type="gramEnd"/>
                      <w:r w:rsidRPr="00A12373">
                        <w:t xml:space="preserve"> (PAI)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5136" w:rsidSect="00556B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8443" w14:textId="77777777" w:rsidR="008A60DF" w:rsidRDefault="008A60DF" w:rsidP="00A524F5">
      <w:pPr>
        <w:spacing w:after="0" w:line="240" w:lineRule="auto"/>
      </w:pPr>
      <w:r>
        <w:separator/>
      </w:r>
    </w:p>
  </w:endnote>
  <w:endnote w:type="continuationSeparator" w:id="0">
    <w:p w14:paraId="553195F5" w14:textId="77777777" w:rsidR="008A60DF" w:rsidRDefault="008A60DF" w:rsidP="00A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87E0" w14:textId="77777777" w:rsidR="008A60DF" w:rsidRDefault="008A60DF" w:rsidP="00A524F5">
      <w:pPr>
        <w:spacing w:after="0" w:line="240" w:lineRule="auto"/>
      </w:pPr>
      <w:r>
        <w:separator/>
      </w:r>
    </w:p>
  </w:footnote>
  <w:footnote w:type="continuationSeparator" w:id="0">
    <w:p w14:paraId="1E65C10E" w14:textId="77777777" w:rsidR="008A60DF" w:rsidRDefault="008A60DF" w:rsidP="00A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46BD6"/>
    <w:rsid w:val="000511BB"/>
    <w:rsid w:val="00073E65"/>
    <w:rsid w:val="00080188"/>
    <w:rsid w:val="000A3596"/>
    <w:rsid w:val="000E7B9F"/>
    <w:rsid w:val="000F0EAA"/>
    <w:rsid w:val="000F1D8A"/>
    <w:rsid w:val="0010230E"/>
    <w:rsid w:val="00105313"/>
    <w:rsid w:val="00115E0E"/>
    <w:rsid w:val="00143C76"/>
    <w:rsid w:val="001745EB"/>
    <w:rsid w:val="00182D2E"/>
    <w:rsid w:val="001C22AE"/>
    <w:rsid w:val="001F3E74"/>
    <w:rsid w:val="0020147B"/>
    <w:rsid w:val="002253AA"/>
    <w:rsid w:val="002B4320"/>
    <w:rsid w:val="002D36AB"/>
    <w:rsid w:val="002D4720"/>
    <w:rsid w:val="002E18E3"/>
    <w:rsid w:val="00305E9B"/>
    <w:rsid w:val="00310241"/>
    <w:rsid w:val="00332E92"/>
    <w:rsid w:val="00335388"/>
    <w:rsid w:val="00340110"/>
    <w:rsid w:val="00355070"/>
    <w:rsid w:val="00357AE8"/>
    <w:rsid w:val="00383ECA"/>
    <w:rsid w:val="00383F02"/>
    <w:rsid w:val="003950C7"/>
    <w:rsid w:val="003A48BB"/>
    <w:rsid w:val="003C77EF"/>
    <w:rsid w:val="003F4DF4"/>
    <w:rsid w:val="00402A06"/>
    <w:rsid w:val="00413B8B"/>
    <w:rsid w:val="0045543E"/>
    <w:rsid w:val="004855CD"/>
    <w:rsid w:val="004A5263"/>
    <w:rsid w:val="004C3CD3"/>
    <w:rsid w:val="004D531F"/>
    <w:rsid w:val="004D582F"/>
    <w:rsid w:val="004E1DE1"/>
    <w:rsid w:val="004F1D86"/>
    <w:rsid w:val="004F2C67"/>
    <w:rsid w:val="00501295"/>
    <w:rsid w:val="00515136"/>
    <w:rsid w:val="0053322B"/>
    <w:rsid w:val="00556B51"/>
    <w:rsid w:val="0055794D"/>
    <w:rsid w:val="00573E19"/>
    <w:rsid w:val="00577F30"/>
    <w:rsid w:val="0059581C"/>
    <w:rsid w:val="005A46DB"/>
    <w:rsid w:val="005A74E2"/>
    <w:rsid w:val="005C6C0F"/>
    <w:rsid w:val="005F7F81"/>
    <w:rsid w:val="006042C3"/>
    <w:rsid w:val="00607BA3"/>
    <w:rsid w:val="00643665"/>
    <w:rsid w:val="00646DE2"/>
    <w:rsid w:val="00666A2D"/>
    <w:rsid w:val="00684C8A"/>
    <w:rsid w:val="006B4DEF"/>
    <w:rsid w:val="006C546B"/>
    <w:rsid w:val="006F202F"/>
    <w:rsid w:val="006F204C"/>
    <w:rsid w:val="00724328"/>
    <w:rsid w:val="00760C8E"/>
    <w:rsid w:val="00762EA4"/>
    <w:rsid w:val="007813F7"/>
    <w:rsid w:val="007A326A"/>
    <w:rsid w:val="007E5FB8"/>
    <w:rsid w:val="007F2155"/>
    <w:rsid w:val="007F3BBE"/>
    <w:rsid w:val="00816083"/>
    <w:rsid w:val="00821B3D"/>
    <w:rsid w:val="008258B7"/>
    <w:rsid w:val="00835D21"/>
    <w:rsid w:val="008562EE"/>
    <w:rsid w:val="008A60DF"/>
    <w:rsid w:val="008C23D4"/>
    <w:rsid w:val="008C6A78"/>
    <w:rsid w:val="008D5CEB"/>
    <w:rsid w:val="0094482F"/>
    <w:rsid w:val="0094545C"/>
    <w:rsid w:val="00980769"/>
    <w:rsid w:val="0099378A"/>
    <w:rsid w:val="009C78A7"/>
    <w:rsid w:val="009D28A8"/>
    <w:rsid w:val="009E562D"/>
    <w:rsid w:val="00A12373"/>
    <w:rsid w:val="00A36AD1"/>
    <w:rsid w:val="00A524F5"/>
    <w:rsid w:val="00A532B0"/>
    <w:rsid w:val="00A64E83"/>
    <w:rsid w:val="00A660BF"/>
    <w:rsid w:val="00A665D4"/>
    <w:rsid w:val="00A92B7D"/>
    <w:rsid w:val="00AE145C"/>
    <w:rsid w:val="00B040FE"/>
    <w:rsid w:val="00B06F1F"/>
    <w:rsid w:val="00B4293F"/>
    <w:rsid w:val="00B705BD"/>
    <w:rsid w:val="00BA2307"/>
    <w:rsid w:val="00BC3CEE"/>
    <w:rsid w:val="00BC3E1B"/>
    <w:rsid w:val="00BC741B"/>
    <w:rsid w:val="00BD0B4F"/>
    <w:rsid w:val="00BF537A"/>
    <w:rsid w:val="00C152CA"/>
    <w:rsid w:val="00C32BE1"/>
    <w:rsid w:val="00C74B5B"/>
    <w:rsid w:val="00C82FA7"/>
    <w:rsid w:val="00CA3835"/>
    <w:rsid w:val="00CF2831"/>
    <w:rsid w:val="00CF630B"/>
    <w:rsid w:val="00D1438F"/>
    <w:rsid w:val="00D15977"/>
    <w:rsid w:val="00D21C33"/>
    <w:rsid w:val="00D33BCF"/>
    <w:rsid w:val="00D80BDA"/>
    <w:rsid w:val="00D83D32"/>
    <w:rsid w:val="00DC0813"/>
    <w:rsid w:val="00DC5626"/>
    <w:rsid w:val="00DC6EB2"/>
    <w:rsid w:val="00DE017E"/>
    <w:rsid w:val="00DF77DC"/>
    <w:rsid w:val="00E11A36"/>
    <w:rsid w:val="00E16F97"/>
    <w:rsid w:val="00E3635B"/>
    <w:rsid w:val="00E44DC5"/>
    <w:rsid w:val="00E66F87"/>
    <w:rsid w:val="00E86762"/>
    <w:rsid w:val="00F251EF"/>
    <w:rsid w:val="00F27939"/>
    <w:rsid w:val="00F30743"/>
    <w:rsid w:val="00F35CAF"/>
    <w:rsid w:val="00F43E6F"/>
    <w:rsid w:val="00F95C5D"/>
    <w:rsid w:val="00FA1AB7"/>
    <w:rsid w:val="00FC22F9"/>
    <w:rsid w:val="00FC4310"/>
    <w:rsid w:val="00FC55BF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013"/>
  <w15:chartTrackingRefBased/>
  <w15:docId w15:val="{1E1E8BBF-B170-44CD-AC6C-AD7B486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4F5"/>
  </w:style>
  <w:style w:type="paragraph" w:styleId="Pieddepage">
    <w:name w:val="footer"/>
    <w:basedOn w:val="Normal"/>
    <w:link w:val="Pieddepag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E56B-BB68-46B8-B63C-C5320758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CHATELAIN</dc:creator>
  <cp:keywords/>
  <dc:description/>
  <cp:lastModifiedBy>Valérie CHATELAIN</cp:lastModifiedBy>
  <cp:revision>81</cp:revision>
  <dcterms:created xsi:type="dcterms:W3CDTF">2023-11-14T13:45:00Z</dcterms:created>
  <dcterms:modified xsi:type="dcterms:W3CDTF">2025-11-24T14:14:00Z</dcterms:modified>
</cp:coreProperties>
</file>